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FE10F5" w:rsidRDefault="00E055C0" w:rsidP="00E055C0">
      <w:pPr>
        <w:spacing w:after="200" w:line="276" w:lineRule="auto"/>
        <w:ind w:left="-720"/>
        <w:rPr>
          <w:rFonts w:ascii="Traditional Arabic" w:eastAsia="Calibri" w:hAnsi="Traditional Arabic" w:cs="Traditional Arabic" w:hint="cs"/>
          <w:sz w:val="40"/>
          <w:szCs w:val="40"/>
          <w:lang w:bidi="ar-JO"/>
        </w:rPr>
      </w:pPr>
    </w:p>
    <w:p w:rsidR="00E055C0" w:rsidRPr="00FE10F5" w:rsidRDefault="00E055C0" w:rsidP="00E055C0">
      <w:pPr>
        <w:ind w:left="-720"/>
        <w:rPr>
          <w:rFonts w:ascii="Traditional Arabic" w:hAnsi="Traditional Arabic" w:cs="Traditional Arabic"/>
          <w:sz w:val="40"/>
          <w:szCs w:val="40"/>
          <w:lang w:bidi="ar-JO"/>
        </w:rPr>
      </w:pP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إدارة المناهج والكتب المدرسيّة</w:t>
      </w: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إجابات الأسئلة</w:t>
      </w:r>
    </w:p>
    <w:p w:rsidR="00E055C0" w:rsidRPr="00BC0369" w:rsidRDefault="00E055C0" w:rsidP="0068016E">
      <w:pPr>
        <w:ind w:left="-1350" w:right="-1260"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proofErr w:type="spellStart"/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الصف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:</w:t>
      </w:r>
      <w:r w:rsidR="009E080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العاشر</w:t>
      </w:r>
      <w:proofErr w:type="spellEnd"/>
      <w:r w:rsidR="009E080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./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الكتاب: اللغة العربية</w:t>
      </w:r>
      <w:r w:rsidR="009E080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/</w:t>
      </w:r>
      <w:proofErr w:type="spellStart"/>
      <w:r w:rsidR="00FE10F5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الجزء:</w:t>
      </w:r>
      <w:r w:rsidR="009E080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الأول</w:t>
      </w:r>
      <w:proofErr w:type="spellEnd"/>
    </w:p>
    <w:tbl>
      <w:tblPr>
        <w:tblStyle w:val="a4"/>
        <w:bidiVisual/>
        <w:tblW w:w="11232" w:type="dxa"/>
        <w:tblInd w:w="-1350" w:type="dxa"/>
        <w:tblLook w:val="04A0" w:firstRow="1" w:lastRow="0" w:firstColumn="1" w:lastColumn="0" w:noHBand="0" w:noVBand="1"/>
      </w:tblPr>
      <w:tblGrid>
        <w:gridCol w:w="1167"/>
        <w:gridCol w:w="10065"/>
      </w:tblGrid>
      <w:tr w:rsidR="00E055C0" w:rsidRPr="00FE10F5" w:rsidTr="009E080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C06D47" w:rsidRDefault="00E055C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C06D4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الوحدة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C06D47" w:rsidRDefault="00C06D47">
            <w:pPr>
              <w:ind w:right="-126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الأسئلة و إجاباتها</w:t>
            </w:r>
          </w:p>
        </w:tc>
      </w:tr>
      <w:tr w:rsidR="00E055C0" w:rsidRPr="00FE10F5" w:rsidTr="009E080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  <w:tr w:rsidR="00E055C0" w:rsidRPr="00FE10F5" w:rsidTr="009E080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35204D" w:rsidRDefault="009E0803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35204D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السادسة</w:t>
            </w:r>
          </w:p>
          <w:p w:rsidR="009E0803" w:rsidRPr="0035204D" w:rsidRDefault="009E0803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35204D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عالم </w:t>
            </w:r>
          </w:p>
          <w:p w:rsidR="009E0803" w:rsidRPr="00FE10F5" w:rsidRDefault="009E0803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 w:rsidRPr="0035204D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الحيوان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FE10F5" w:rsidRDefault="00E055C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FE10F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الاستماع:</w:t>
            </w:r>
          </w:p>
          <w:p w:rsidR="00433BD6" w:rsidRPr="00135062" w:rsidRDefault="00433BD6" w:rsidP="00433BD6">
            <w:pPr>
              <w:pStyle w:val="a3"/>
              <w:numPr>
                <w:ilvl w:val="0"/>
                <w:numId w:val="20"/>
              </w:numPr>
              <w:spacing w:after="200"/>
              <w:jc w:val="left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13506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كمْ يبلغُ طولُ الحوتِ الأزرقِ ووزنُهُ</w:t>
            </w:r>
            <w:r w:rsidRPr="00135062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؟</w:t>
            </w:r>
          </w:p>
          <w:p w:rsidR="00433BD6" w:rsidRPr="00135062" w:rsidRDefault="00433BD6" w:rsidP="005F21CE">
            <w:pPr>
              <w:pStyle w:val="a3"/>
              <w:spacing w:after="200"/>
              <w:ind w:left="735"/>
              <w:jc w:val="left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135062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يبلُغُ طولُهُ ثلاثينَ مترًا</w:t>
            </w:r>
            <w:r w:rsidRPr="00135062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،</w:t>
            </w:r>
            <w:r w:rsidRPr="00135062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ويتجاوزُ وزنُهُ مئةً وخمسينَ ألفَ كيلو غرامٍ</w:t>
            </w:r>
          </w:p>
          <w:p w:rsidR="00433BD6" w:rsidRPr="00135062" w:rsidRDefault="00433BD6" w:rsidP="00433BD6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135062"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  <w:t>2</w:t>
            </w:r>
            <w:r w:rsidRPr="0013506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 ما فائدةُ كلٍّ منْ:</w:t>
            </w:r>
          </w:p>
          <w:p w:rsidR="00433BD6" w:rsidRDefault="00433BD6" w:rsidP="00433BD6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13506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أ. طبقةِ الشّحمِ في جسمِ الحوتِ. </w:t>
            </w:r>
          </w:p>
          <w:p w:rsidR="00433BD6" w:rsidRPr="00135062" w:rsidRDefault="00433BD6" w:rsidP="00433BD6">
            <w:pPr>
              <w:jc w:val="left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135062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وظيفتُها المحافظةُ على استقرارِ حرارةِ جسمِهِ</w:t>
            </w:r>
            <w:r w:rsidRPr="00135062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،</w:t>
            </w:r>
            <w:r w:rsidR="005F21CE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وتمد الأنثى</w:t>
            </w:r>
            <w:r w:rsidRPr="00135062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بالطاقة في رحلة الولادة.</w:t>
            </w:r>
          </w:p>
          <w:p w:rsidR="005F21CE" w:rsidRDefault="00433BD6" w:rsidP="00433BD6">
            <w:pPr>
              <w:jc w:val="left"/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13506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ب. الطبقةِ الزّيتيّةِ على عينِهِ.</w:t>
            </w:r>
          </w:p>
          <w:p w:rsidR="00433BD6" w:rsidRPr="00135062" w:rsidRDefault="00433BD6" w:rsidP="00433BD6">
            <w:pPr>
              <w:jc w:val="left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13506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35062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تحميهِ مِنْ تأثيراتِ البحرِ السّلبيّةِ</w:t>
            </w:r>
            <w:r w:rsidRPr="00135062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  <w:r w:rsidRPr="00135062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</w:p>
          <w:p w:rsidR="005F21CE" w:rsidRDefault="00433BD6" w:rsidP="00433BD6">
            <w:pPr>
              <w:jc w:val="left"/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</w:pPr>
            <w:r w:rsidRPr="00135062"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  <w:t>3</w:t>
            </w:r>
            <w:r w:rsidRPr="0013506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. لِمَ يسبحُ الحوتُ تجاهَ المياهِ الدّافئةِ؟ </w:t>
            </w:r>
          </w:p>
          <w:p w:rsidR="00433BD6" w:rsidRPr="00135062" w:rsidRDefault="00433BD6" w:rsidP="00433BD6">
            <w:pPr>
              <w:jc w:val="left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135062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يسبحُ الحوتُ كلَّ سنةٍ باتّجاهِ المياهِ الدّافئةِ للولادةِ</w:t>
            </w:r>
          </w:p>
          <w:p w:rsidR="005F21CE" w:rsidRDefault="00433BD6" w:rsidP="00433BD6">
            <w:pPr>
              <w:jc w:val="left"/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135062"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  <w:t>4</w:t>
            </w:r>
            <w:r w:rsidRPr="0013506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 لمَ لا يختلطُ حليبُ أنثى الحوتِ بالماءِ؟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433BD6" w:rsidRPr="00135062" w:rsidRDefault="005F21CE" w:rsidP="00433BD6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لأنّه مادة شمعيّة شبه جامدة</w:t>
            </w:r>
            <w:r w:rsidR="00433BD6" w:rsidRPr="00135062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</w:p>
          <w:p w:rsidR="005F21CE" w:rsidRDefault="00433BD6" w:rsidP="00433BD6">
            <w:pPr>
              <w:jc w:val="left"/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13506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5. ما الحاسّتانِ الحادّتانِ لدى الحوتِ؟ </w:t>
            </w:r>
          </w:p>
          <w:p w:rsidR="00433BD6" w:rsidRPr="00135062" w:rsidRDefault="00433BD6" w:rsidP="00433BD6">
            <w:pPr>
              <w:jc w:val="left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13506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35062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حاست</w:t>
            </w:r>
            <w:r w:rsidRPr="00135062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</w:t>
            </w:r>
            <w:r w:rsidRPr="00135062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السّمعِ واللمسِ</w:t>
            </w:r>
            <w:r w:rsidRPr="00135062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</w:p>
          <w:p w:rsidR="00433BD6" w:rsidRPr="00135062" w:rsidRDefault="00433BD6" w:rsidP="00433BD6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13506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6.</w:t>
            </w:r>
            <w:r w:rsidR="005F21CE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13506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اذكرْ وظيفتيْنِ للأصواتَ الّتي يُصدَرُها الحوتُ. </w:t>
            </w:r>
          </w:p>
          <w:p w:rsidR="00433BD6" w:rsidRPr="00135062" w:rsidRDefault="00433BD6" w:rsidP="00433BD6">
            <w:pPr>
              <w:jc w:val="left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135062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- </w:t>
            </w:r>
            <w:r w:rsidRPr="00135062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تهتدي</w:t>
            </w:r>
            <w:r w:rsidRPr="00135062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بها</w:t>
            </w:r>
            <w:r w:rsidRPr="00135062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إلى الاتّجاهِ الصّحيحِ كما في الرّادارِ.</w:t>
            </w:r>
          </w:p>
          <w:p w:rsidR="00433BD6" w:rsidRPr="00135062" w:rsidRDefault="00433BD6" w:rsidP="00433BD6">
            <w:pPr>
              <w:jc w:val="left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135062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-</w:t>
            </w:r>
            <w:r w:rsidRPr="00135062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وهذِهِ الأصواتُ لغةٌ تستخدمُها الحيتانُ في التّواصلِ بينَ</w:t>
            </w:r>
            <w:r w:rsidRPr="00135062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ها</w:t>
            </w:r>
            <w:r w:rsidRPr="00135062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.</w:t>
            </w:r>
          </w:p>
          <w:p w:rsidR="00433BD6" w:rsidRPr="00135062" w:rsidRDefault="00433BD6" w:rsidP="00433BD6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433BD6" w:rsidRPr="00135062" w:rsidRDefault="00433BD6" w:rsidP="00433BD6">
            <w:pPr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135062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lastRenderedPageBreak/>
              <w:t>7. طُلِبَ إليكَ كتابةُ تقريرٍ عنْ حيوانٍ ما، أيَّ حيوانٍ تختارُ؟ ولماذا؟</w:t>
            </w:r>
          </w:p>
          <w:p w:rsidR="00433BD6" w:rsidRPr="00135062" w:rsidRDefault="00433BD6" w:rsidP="00433BD6">
            <w:pPr>
              <w:contextualSpacing/>
              <w:jc w:val="left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135062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يترك لاختيار الطلبة وتقدير المعلم.</w:t>
            </w:r>
          </w:p>
          <w:p w:rsidR="00433BD6" w:rsidRPr="00135062" w:rsidRDefault="00433BD6" w:rsidP="00433BD6">
            <w:pPr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135062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8. هلْ يمكنُ أنْ نستخلصَ عبرًا منْ مراقبةِ سلوكِ الحيواناتِ في حياتِها؟ بيّنْ رأيَكَ.</w:t>
            </w:r>
          </w:p>
          <w:p w:rsidR="005F21CE" w:rsidRPr="00135062" w:rsidRDefault="005F21CE" w:rsidP="005F21CE">
            <w:pPr>
              <w:contextualSpacing/>
              <w:jc w:val="left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135062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يترك لاختيار الطلبة وتقدير المعلم.</w:t>
            </w:r>
          </w:p>
          <w:p w:rsidR="00433BD6" w:rsidRPr="00611A3D" w:rsidRDefault="00433BD6" w:rsidP="00433BD6">
            <w:pPr>
              <w:ind w:left="885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17694F" w:rsidRPr="0017694F" w:rsidRDefault="00E071DC" w:rsidP="00E071DC">
            <w:pPr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17694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التحدث:</w:t>
            </w:r>
          </w:p>
          <w:p w:rsidR="00E071DC" w:rsidRDefault="002B5042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يترك لتقدير المعلم.</w:t>
            </w:r>
          </w:p>
          <w:p w:rsidR="0017694F" w:rsidRDefault="0017694F" w:rsidP="00E071DC">
            <w:pPr>
              <w:ind w:right="270"/>
              <w:jc w:val="left"/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</w:pPr>
          </w:p>
          <w:p w:rsidR="005F21CE" w:rsidRPr="005F21CE" w:rsidRDefault="005F21CE" w:rsidP="00E071DC">
            <w:pPr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5F21CE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القراءة</w:t>
            </w:r>
          </w:p>
          <w:p w:rsidR="0079785F" w:rsidRPr="009E0803" w:rsidRDefault="00E055C0" w:rsidP="009E0803">
            <w:pPr>
              <w:spacing w:after="200" w:line="276" w:lineRule="auto"/>
              <w:ind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المُعْجَمُ وَالدَّلالَةُ</w:t>
            </w:r>
          </w:p>
          <w:p w:rsidR="00433BD6" w:rsidRPr="00611A3D" w:rsidRDefault="003E3C4B" w:rsidP="003E3C4B">
            <w:pPr>
              <w:spacing w:after="200" w:line="276" w:lineRule="auto"/>
              <w:ind w:left="360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2- </w:t>
            </w:r>
            <w:r w:rsidR="00433BD6"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استخرجْ مِنَ المعجمِ معانيَ الكلماتِ الآتيةِ: </w:t>
            </w:r>
          </w:p>
          <w:p w:rsidR="00433BD6" w:rsidRDefault="00433BD6" w:rsidP="00433BD6">
            <w:pPr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يدانيها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:</w:t>
            </w:r>
            <w:r w:rsidRPr="00984F3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يقاربها.</w:t>
            </w:r>
          </w:p>
          <w:p w:rsidR="00433BD6" w:rsidRDefault="00433BD6" w:rsidP="00433BD6">
            <w:pPr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تلمّظَتْ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:</w:t>
            </w:r>
            <w:r w:rsidR="003E3C4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تتبعت بلسانها بقية الطعام.</w:t>
            </w:r>
          </w:p>
          <w:p w:rsidR="00433BD6" w:rsidRDefault="00433BD6" w:rsidP="00433BD6">
            <w:pPr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984F3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حادَ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:</w:t>
            </w:r>
            <w:r w:rsidR="003E3C4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2E65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مال عنها وابتعد.</w:t>
            </w:r>
          </w:p>
          <w:p w:rsidR="00433BD6" w:rsidRDefault="00433BD6" w:rsidP="00433BD6">
            <w:pPr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النّجيعُ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:</w:t>
            </w:r>
            <w:r w:rsidR="003E3C4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2E65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الدم يميل إلى السواد أو دم الجوف.</w:t>
            </w:r>
          </w:p>
          <w:p w:rsidR="00433BD6" w:rsidRPr="00611A3D" w:rsidRDefault="00433BD6" w:rsidP="00433BD6">
            <w:pPr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84F3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الخشاشُ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3E3C4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الكائنات البحرية المتطفلة.</w:t>
            </w:r>
          </w:p>
          <w:p w:rsidR="00433BD6" w:rsidRPr="00611A3D" w:rsidRDefault="00433BD6" w:rsidP="00433BD6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اخترِ المعنى المقصودَ في التّراكيبِ الآتيةِ مستعينًا بالمعجمِ: </w:t>
            </w:r>
          </w:p>
          <w:p w:rsidR="00433BD6" w:rsidRPr="00611A3D" w:rsidRDefault="00B24C4C" w:rsidP="00433BD6">
            <w:pPr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1</w:t>
            </w:r>
            <w:r w:rsidR="00433B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433B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-</w:t>
            </w:r>
            <w:r w:rsidR="00433BD6"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تسيرُ </w:t>
            </w:r>
            <w:proofErr w:type="spellStart"/>
            <w:r w:rsidR="00433BD6"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الهُوينى</w:t>
            </w:r>
            <w:proofErr w:type="spellEnd"/>
            <w:r w:rsidR="00433BD6"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: أي تسيرُ:</w:t>
            </w:r>
          </w:p>
          <w:p w:rsidR="00433BD6" w:rsidRPr="00611A3D" w:rsidRDefault="003E3C4B" w:rsidP="003E3C4B">
            <w:pPr>
              <w:spacing w:after="200" w:line="276" w:lineRule="auto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       ب-</w:t>
            </w:r>
            <w:r w:rsidR="00433BD6" w:rsidRPr="00984F3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متمهّلةً</w:t>
            </w:r>
            <w:r w:rsidR="00433BD6" w:rsidRPr="00984F3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  <w:r w:rsidR="00433BD6"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</w:t>
            </w:r>
          </w:p>
          <w:p w:rsidR="00433BD6" w:rsidRPr="00611A3D" w:rsidRDefault="00433BD6" w:rsidP="00B24C4C">
            <w:pPr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</w:t>
            </w:r>
            <w:r w:rsidR="00B24C4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2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 نزل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أثرِها:</w:t>
            </w:r>
          </w:p>
          <w:p w:rsidR="00433BD6" w:rsidRPr="00611A3D" w:rsidRDefault="00433BD6" w:rsidP="003E3C4B">
            <w:pPr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984F3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 </w:t>
            </w:r>
            <w:r w:rsidR="003E3C4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   </w:t>
            </w:r>
            <w:r w:rsidRPr="00984F3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3E3C4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أ</w:t>
            </w:r>
            <w:r w:rsidRPr="00984F3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- تبعَها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</w:t>
            </w:r>
          </w:p>
          <w:p w:rsidR="00433BD6" w:rsidRPr="00611A3D" w:rsidRDefault="00433BD6" w:rsidP="00B24C4C">
            <w:pPr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</w:t>
            </w:r>
            <w:r w:rsidR="00B24C4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3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 أوجسَ شرًّا:</w:t>
            </w:r>
          </w:p>
          <w:p w:rsidR="00433BD6" w:rsidRDefault="003E3C4B" w:rsidP="003E3C4B">
            <w:pPr>
              <w:jc w:val="left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  ج</w:t>
            </w:r>
            <w:r w:rsidR="00433BD6" w:rsidRPr="00984F3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- شعرَ بالخوفِ.  </w:t>
            </w:r>
          </w:p>
          <w:p w:rsidR="00B24C4C" w:rsidRPr="00611A3D" w:rsidRDefault="00B24C4C" w:rsidP="003E3C4B">
            <w:pPr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433BD6" w:rsidRPr="00611A3D" w:rsidRDefault="00433BD6" w:rsidP="00433BD6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lastRenderedPageBreak/>
              <w:t>اكتبْ جذرَ الكلماتِ الآتيةِ مستعينًا بالمعجمِ:</w:t>
            </w:r>
          </w:p>
          <w:p w:rsidR="00433BD6" w:rsidRPr="00611A3D" w:rsidRDefault="00433BD6" w:rsidP="00433BD6">
            <w:pPr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أ-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زَعْنفةٌ</w:t>
            </w:r>
            <w:r w:rsidRPr="00AC3B8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ب – نجاةٌ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ج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اصطبغَ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</w:p>
          <w:p w:rsidR="00433BD6" w:rsidRDefault="00433BD6" w:rsidP="00433BD6">
            <w:pPr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proofErr w:type="spellStart"/>
            <w:r w:rsidRPr="00AC3B8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زعنف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AC3B8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نجو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AC3B8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صبغ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C06D47" w:rsidRDefault="00C06D47" w:rsidP="009E0803">
            <w:pPr>
              <w:spacing w:after="200" w:line="276" w:lineRule="auto"/>
              <w:ind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</w:p>
          <w:p w:rsidR="00E055C0" w:rsidRPr="0017694F" w:rsidRDefault="00E055C0" w:rsidP="00433BD6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الفَهْمُ وَالتَّحْليلُ</w:t>
            </w:r>
            <w:r w:rsidR="0079785F"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433BD6" w:rsidRPr="00611A3D" w:rsidRDefault="00433BD6" w:rsidP="009E0803">
            <w:pPr>
              <w:numPr>
                <w:ilvl w:val="0"/>
                <w:numId w:val="23"/>
              </w:numPr>
              <w:spacing w:after="200" w:line="276" w:lineRule="auto"/>
              <w:ind w:left="34" w:right="-1134" w:hanging="8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عبّرَ الكاتبُ في الفقرةِ الأولى منَ النّصِّ عنْ علاقةِ فطريّةٍ متبادلةٍ بينَ </w:t>
            </w:r>
            <w:proofErr w:type="spellStart"/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الأُرْكا</w:t>
            </w:r>
            <w:proofErr w:type="spellEnd"/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الأمِّ وصغيرِها:</w:t>
            </w:r>
          </w:p>
          <w:p w:rsidR="00433BD6" w:rsidRDefault="00433BD6" w:rsidP="009E0803">
            <w:pPr>
              <w:numPr>
                <w:ilvl w:val="0"/>
                <w:numId w:val="24"/>
              </w:numPr>
              <w:spacing w:after="200" w:line="276" w:lineRule="auto"/>
              <w:ind w:left="34" w:hanging="8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كيفَ أظهرَ الصّغيرُ حاجتَهُ لرعايةِ أمِّهِ؟</w:t>
            </w:r>
            <w:r w:rsidRPr="003825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433BD6" w:rsidRPr="00072FF9" w:rsidRDefault="00433BD6" w:rsidP="009E0803">
            <w:pPr>
              <w:ind w:left="34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072FF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يسبحُ إلى جانبِها وهوَ يدنو منْها حتّى يمسَّها</w:t>
            </w:r>
            <w:r w:rsidRPr="00072FF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</w:p>
          <w:p w:rsidR="00433BD6" w:rsidRDefault="00433BD6" w:rsidP="009E0803">
            <w:pPr>
              <w:numPr>
                <w:ilvl w:val="0"/>
                <w:numId w:val="24"/>
              </w:numPr>
              <w:spacing w:after="200" w:line="276" w:lineRule="auto"/>
              <w:ind w:left="34" w:hanging="8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ما الّذي تفعلُهُ </w:t>
            </w:r>
            <w:proofErr w:type="spellStart"/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الأُرْكا</w:t>
            </w:r>
            <w:proofErr w:type="spellEnd"/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ليحسَّ صغيرُها بالأمانِ؟</w:t>
            </w:r>
          </w:p>
          <w:p w:rsidR="00433BD6" w:rsidRPr="00611A3D" w:rsidRDefault="00433BD6" w:rsidP="009E0803">
            <w:pPr>
              <w:ind w:left="34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825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2FF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تضمُّهُ إليها مِنْ حينٍ إلى حينٍ بِزَعْنَفتيها، أوْ تدورُ حولَهُ وتلمسُهُ بشفتيْها حتّى يطمئنَّ بالُهُ.</w:t>
            </w:r>
          </w:p>
          <w:p w:rsidR="00433BD6" w:rsidRPr="00AD64CD" w:rsidRDefault="00433BD6" w:rsidP="009E0803">
            <w:pPr>
              <w:numPr>
                <w:ilvl w:val="0"/>
                <w:numId w:val="23"/>
              </w:numPr>
              <w:spacing w:after="200" w:line="276" w:lineRule="auto"/>
              <w:ind w:left="34" w:hanging="8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كيفَ يميّزُ البحّارةُ </w:t>
            </w:r>
            <w:proofErr w:type="spellStart"/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الأُرْكا</w:t>
            </w:r>
            <w:proofErr w:type="spellEnd"/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مِنْ بعيدٍ؟</w:t>
            </w:r>
            <w:r w:rsidRPr="003825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433BD6" w:rsidRPr="00AD64CD" w:rsidRDefault="00433BD6" w:rsidP="009E0803">
            <w:pPr>
              <w:ind w:left="34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AD64C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يعرفُها ا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لبحّارةُ </w:t>
            </w:r>
            <w:r w:rsidRPr="00AD64C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بظهرِها الأسودِ وبطنِها الأبيضِ، و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ب</w:t>
            </w:r>
            <w:r w:rsidRPr="00AD64C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الزَّعْنفةُ الكبيرةُ القائمةُ فوقَ ظهرِها كالأَكَمَةِ، وبالخ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طّيْنِ الأبيضيْنِ على خاصرتيْها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</w:p>
          <w:p w:rsidR="00DC1F3A" w:rsidRDefault="00433BD6" w:rsidP="009E0803">
            <w:pPr>
              <w:numPr>
                <w:ilvl w:val="0"/>
                <w:numId w:val="23"/>
              </w:numPr>
              <w:spacing w:after="200" w:line="276" w:lineRule="auto"/>
              <w:ind w:left="34" w:hanging="8"/>
              <w:contextualSpacing/>
              <w:jc w:val="left"/>
              <w:rPr>
                <w:rFonts w:ascii="Simplified Arabic" w:hAnsi="Simplified Arabic" w:cs="Simplified Arabic" w:hint="cs"/>
                <w:sz w:val="32"/>
                <w:szCs w:val="32"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ما الحيوانُ الّذي تخافُ منْهُ </w:t>
            </w:r>
            <w:proofErr w:type="spellStart"/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الأُرْكا</w:t>
            </w:r>
            <w:proofErr w:type="spellEnd"/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433BD6" w:rsidRPr="00611A3D" w:rsidRDefault="00433BD6" w:rsidP="00DC1F3A">
            <w:pPr>
              <w:spacing w:after="200" w:line="276" w:lineRule="auto"/>
              <w:ind w:left="34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AD64C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من الحوت العنبر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DC1F3A" w:rsidRPr="00DC1F3A" w:rsidRDefault="00433BD6" w:rsidP="009E0803">
            <w:pPr>
              <w:numPr>
                <w:ilvl w:val="0"/>
                <w:numId w:val="23"/>
              </w:numPr>
              <w:spacing w:after="200" w:line="276" w:lineRule="auto"/>
              <w:ind w:left="176" w:hanging="8"/>
              <w:contextualSpacing/>
              <w:jc w:val="left"/>
              <w:rPr>
                <w:rFonts w:ascii="Simplified Arabic" w:hAnsi="Simplified Arabic" w:cs="Simplified Arabic" w:hint="cs"/>
                <w:sz w:val="32"/>
                <w:szCs w:val="32"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لِمَ لا تخافُ </w:t>
            </w:r>
            <w:proofErr w:type="spellStart"/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الأُرْكا</w:t>
            </w:r>
            <w:proofErr w:type="spellEnd"/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مِنَ الإنسانِ</w:t>
            </w:r>
            <w:r w:rsidR="00DC1F3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؟</w:t>
            </w:r>
          </w:p>
          <w:p w:rsidR="00433BD6" w:rsidRPr="00611A3D" w:rsidRDefault="00433BD6" w:rsidP="00DC1F3A">
            <w:pPr>
              <w:spacing w:after="200" w:line="276" w:lineRule="auto"/>
              <w:ind w:left="176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AD64C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   لا تخافُ </w:t>
            </w:r>
            <w:proofErr w:type="spellStart"/>
            <w:r w:rsidRPr="00AD64C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الأُرْكا</w:t>
            </w:r>
            <w:proofErr w:type="spellEnd"/>
            <w:r w:rsidRPr="00AD64C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شرَّ الإنسانِ؛</w:t>
            </w:r>
            <w:r w:rsidR="00DC1F3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AD64C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لأنَّها لَمْ تختبرْ قوّتَهُ؛ فإنَّها قليلةُ الشّحمِ؛ ولذلكَ لَمْ يَحفلْ النّاسُ باصطيادِها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433BD6" w:rsidRPr="00AD64CD" w:rsidRDefault="00433BD6" w:rsidP="009E0803">
            <w:pPr>
              <w:numPr>
                <w:ilvl w:val="0"/>
                <w:numId w:val="23"/>
              </w:numPr>
              <w:spacing w:after="200" w:line="276" w:lineRule="auto"/>
              <w:ind w:left="176" w:hanging="8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AD64C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وازنْ بيْنَ </w:t>
            </w:r>
            <w:proofErr w:type="spellStart"/>
            <w:r w:rsidRPr="00AD64C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الأُرْكا</w:t>
            </w:r>
            <w:proofErr w:type="spellEnd"/>
            <w:r w:rsidRPr="00AD64C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وكلبِ البحرِ منْ حيثُ الحجمُ والقوّةُ ومهارةُ الصّيدُ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433BD6" w:rsidRPr="00AD64CD" w:rsidRDefault="00433BD6" w:rsidP="009E0803">
            <w:pPr>
              <w:ind w:left="176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AD64C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Pr="00AD64C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كلب البحر يقرب من </w:t>
            </w:r>
            <w:proofErr w:type="spellStart"/>
            <w:r w:rsidRPr="00AD64C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الأركا</w:t>
            </w:r>
            <w:proofErr w:type="spellEnd"/>
            <w:r w:rsidRPr="00AD64C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بالحجم ومهارة الصيد. ولكنها تفوقه في الشراسة والحيلة.</w:t>
            </w:r>
          </w:p>
          <w:p w:rsidR="00433BD6" w:rsidRPr="00611A3D" w:rsidRDefault="00433BD6" w:rsidP="009E0803">
            <w:pPr>
              <w:numPr>
                <w:ilvl w:val="0"/>
                <w:numId w:val="23"/>
              </w:numPr>
              <w:spacing w:after="200" w:line="276" w:lineRule="auto"/>
              <w:ind w:left="176" w:hanging="8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بعدَ الرّجوعِ إلى الفقرةِ الرّابعةِ منَ النّصِّ، أجبْ عمّا يأتي:</w:t>
            </w:r>
          </w:p>
          <w:p w:rsidR="00433BD6" w:rsidRPr="00AD64CD" w:rsidRDefault="00433BD6" w:rsidP="009E0803">
            <w:pPr>
              <w:numPr>
                <w:ilvl w:val="0"/>
                <w:numId w:val="25"/>
              </w:numPr>
              <w:spacing w:after="200" w:line="276" w:lineRule="auto"/>
              <w:ind w:left="176" w:hanging="8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لِمَ غاصتِ </w:t>
            </w:r>
            <w:proofErr w:type="spellStart"/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الأُرْكا</w:t>
            </w:r>
            <w:proofErr w:type="spellEnd"/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أعماقِ البحرِ؟</w:t>
            </w:r>
          </w:p>
          <w:p w:rsidR="00433BD6" w:rsidRPr="00AD64CD" w:rsidRDefault="00433BD6" w:rsidP="009E0803">
            <w:pPr>
              <w:ind w:left="176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  </w:t>
            </w:r>
            <w:r w:rsidRPr="00AD64C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لاصطياد أخطبوط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</w:p>
          <w:p w:rsidR="00433BD6" w:rsidRDefault="00433BD6" w:rsidP="009E0803">
            <w:pPr>
              <w:numPr>
                <w:ilvl w:val="0"/>
                <w:numId w:val="25"/>
              </w:numPr>
              <w:spacing w:after="200" w:line="276" w:lineRule="auto"/>
              <w:ind w:left="176" w:hanging="8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lastRenderedPageBreak/>
              <w:t>ماذا قصدَ الكاتبُ بقولِهِ: حملَها جهلُها على الخروجِ منْ مخبئِها؟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433BD6" w:rsidRPr="001558B6" w:rsidRDefault="00433BD6" w:rsidP="009E0803">
            <w:pPr>
              <w:ind w:left="176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1558B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أن جهل الأخطبوط بخطر الحيوانات البحرية المفترسة </w:t>
            </w:r>
            <w:proofErr w:type="spellStart"/>
            <w:r w:rsidRPr="001558B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كالأركا</w:t>
            </w:r>
            <w:proofErr w:type="spellEnd"/>
            <w:r w:rsidRPr="001558B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دفعه للخروج من مخبئه فعرض نفسه للخطر ففي الحذر نجاة وفي الغفلة هلاك.</w:t>
            </w:r>
          </w:p>
          <w:p w:rsidR="00DC1F3A" w:rsidRDefault="00433BD6" w:rsidP="009E0803">
            <w:pPr>
              <w:ind w:left="176"/>
              <w:jc w:val="left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جـ-  ماذا فعلَ الأخطبوطُ في محاولةِ النّجاةِ؟</w:t>
            </w:r>
            <w:r w:rsidRPr="009D699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433BD6" w:rsidRPr="00DC1F3A" w:rsidRDefault="00433BD6" w:rsidP="009E0803">
            <w:pPr>
              <w:ind w:left="176"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DC1F3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مدَّ الأخطبوطُ قوائمَهُ ليمسكَ بشفتي </w:t>
            </w:r>
            <w:proofErr w:type="spellStart"/>
            <w:r w:rsidRPr="00DC1F3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الأُرْكا</w:t>
            </w:r>
            <w:proofErr w:type="spellEnd"/>
            <w:r w:rsidRPr="00DC1F3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، لعلَّهُ ينجو مِنَ الموتِ العاجلِ، ولكنْ لا نجاةَ، فابتلعَتْهُ </w:t>
            </w:r>
            <w:proofErr w:type="spellStart"/>
            <w:r w:rsidRPr="00DC1F3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الأُرْكا</w:t>
            </w:r>
            <w:proofErr w:type="spellEnd"/>
            <w:r w:rsidRPr="00DC1F3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.</w:t>
            </w:r>
          </w:p>
          <w:p w:rsidR="00433BD6" w:rsidRPr="003A4221" w:rsidRDefault="00433BD6" w:rsidP="009E0803">
            <w:pPr>
              <w:numPr>
                <w:ilvl w:val="0"/>
                <w:numId w:val="23"/>
              </w:numPr>
              <w:spacing w:after="200" w:line="276" w:lineRule="auto"/>
              <w:ind w:left="176" w:hanging="8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علامَ يدلُّ تغيّرِ لونِ الماءِ مِنَ الأزرقِ إلى الأخضرِ </w:t>
            </w:r>
            <w:proofErr w:type="spellStart"/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الزّبرجديِّ</w:t>
            </w:r>
            <w:proofErr w:type="spellEnd"/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433BD6" w:rsidRPr="003A4221" w:rsidRDefault="00433BD6" w:rsidP="009E0803">
            <w:pPr>
              <w:ind w:left="176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</w:t>
            </w:r>
            <w:r w:rsidRPr="009D699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422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دلالةً على وجودِ مرتفعٍ في البحرِ تصلُ إليهِ أشعةُ الشَّمسِ</w:t>
            </w:r>
            <w:r w:rsidRPr="003A42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</w:p>
          <w:p w:rsidR="00433BD6" w:rsidRDefault="00433BD6" w:rsidP="009E0803">
            <w:pPr>
              <w:numPr>
                <w:ilvl w:val="0"/>
                <w:numId w:val="23"/>
              </w:numPr>
              <w:spacing w:after="200" w:line="276" w:lineRule="auto"/>
              <w:ind w:left="176" w:hanging="8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ماذا فعلَ </w:t>
            </w:r>
            <w:proofErr w:type="spellStart"/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الوَرَنكُ</w:t>
            </w:r>
            <w:proofErr w:type="spellEnd"/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عندَما شاهدَ </w:t>
            </w:r>
            <w:proofErr w:type="spellStart"/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الأُرْكا</w:t>
            </w:r>
            <w:proofErr w:type="spellEnd"/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433BD6" w:rsidRPr="003A4221" w:rsidRDefault="00433BD6" w:rsidP="009E0803">
            <w:pPr>
              <w:ind w:left="176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A422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نزلَ عنِ المرتفعِ بأسرعَ مِنْ لمْحِ البَصَرِ ليغوصَ في لُجّةِ الماءِ</w:t>
            </w:r>
            <w:r w:rsidRPr="003A42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  <w:r w:rsidRPr="003A422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</w:p>
          <w:p w:rsidR="00433BD6" w:rsidRDefault="00433BD6" w:rsidP="009E0803">
            <w:pPr>
              <w:pStyle w:val="a3"/>
              <w:numPr>
                <w:ilvl w:val="0"/>
                <w:numId w:val="23"/>
              </w:numPr>
              <w:spacing w:after="200" w:line="276" w:lineRule="auto"/>
              <w:ind w:left="176" w:firstLine="0"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9D699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كيفَ حاولَ </w:t>
            </w:r>
            <w:proofErr w:type="spellStart"/>
            <w:r w:rsidRPr="009D699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الوَرَنكُ</w:t>
            </w:r>
            <w:proofErr w:type="spellEnd"/>
            <w:r w:rsidRPr="009D699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النّجاةَ مِنَ </w:t>
            </w:r>
            <w:proofErr w:type="spellStart"/>
            <w:r w:rsidRPr="009D699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الأُرْكا</w:t>
            </w:r>
            <w:proofErr w:type="spellEnd"/>
            <w:r w:rsidRPr="009D699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  <w:r w:rsidRPr="009D699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433BD6" w:rsidRPr="003A4221" w:rsidRDefault="00433BD6" w:rsidP="009E0803">
            <w:pPr>
              <w:pStyle w:val="a3"/>
              <w:ind w:left="176"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A422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حادَ عنْ طريقِها ووثبَ إلى الأعلى وثبةً مُريعةً فعلا فوقَ الماءِ</w:t>
            </w:r>
            <w:r w:rsidRPr="003A42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  <w:r w:rsidRPr="003A422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</w:p>
          <w:p w:rsidR="00C648F9" w:rsidRPr="00C648F9" w:rsidRDefault="00433BD6" w:rsidP="009E0803">
            <w:pPr>
              <w:pStyle w:val="a3"/>
              <w:numPr>
                <w:ilvl w:val="0"/>
                <w:numId w:val="23"/>
              </w:numPr>
              <w:spacing w:after="200" w:line="276" w:lineRule="auto"/>
              <w:ind w:left="176" w:hanging="141"/>
              <w:jc w:val="left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lang w:bidi="ar-JO"/>
              </w:rPr>
            </w:pPr>
            <w:r w:rsidRPr="003A422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كيفَ كانتِ النّتيجةُ؟ </w:t>
            </w:r>
          </w:p>
          <w:p w:rsidR="00433BD6" w:rsidRPr="003A4221" w:rsidRDefault="00433BD6" w:rsidP="00C648F9">
            <w:pPr>
              <w:pStyle w:val="a3"/>
              <w:spacing w:after="200" w:line="276" w:lineRule="auto"/>
              <w:ind w:left="176"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3A42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بعد أن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وثب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الورنك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للأعلى فوق الماء </w:t>
            </w:r>
            <w:r w:rsidRPr="003A42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هارب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</w:t>
            </w:r>
            <w:r w:rsidRPr="003A42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ن</w:t>
            </w:r>
            <w:r w:rsidRPr="003A42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proofErr w:type="spellStart"/>
            <w:r w:rsidRPr="003A42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الأركا</w:t>
            </w:r>
            <w:proofErr w:type="spellEnd"/>
            <w:r w:rsidRPr="003A42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عاد وسقط في الماء فوجد </w:t>
            </w:r>
            <w:proofErr w:type="spellStart"/>
            <w:r w:rsidRPr="003A42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الأركا</w:t>
            </w:r>
            <w:proofErr w:type="spellEnd"/>
            <w:r w:rsidRPr="003A42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بانتظار فتلقفته وصرعته فاستحال طعاما لها ولغيرها.</w:t>
            </w:r>
          </w:p>
          <w:p w:rsidR="00433BD6" w:rsidRPr="00626C90" w:rsidRDefault="00433BD6" w:rsidP="009E0803">
            <w:pPr>
              <w:pStyle w:val="a3"/>
              <w:numPr>
                <w:ilvl w:val="0"/>
                <w:numId w:val="23"/>
              </w:numPr>
              <w:spacing w:after="200" w:line="276" w:lineRule="auto"/>
              <w:ind w:left="176" w:hanging="8"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26C9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626C9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أهميّة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ُ </w:t>
            </w:r>
            <w:r w:rsidRPr="00626C9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دراسة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ِ </w:t>
            </w:r>
            <w:r w:rsidRPr="00626C9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عالم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ِ </w:t>
            </w:r>
            <w:r w:rsidRPr="00626C9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الحيوانات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626C9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في رأي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626C9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626C9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؟</w:t>
            </w:r>
          </w:p>
          <w:p w:rsidR="00433BD6" w:rsidRPr="009D6996" w:rsidRDefault="00433BD6" w:rsidP="009E0803">
            <w:pPr>
              <w:ind w:left="176" w:hanging="8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معرفة صفاتها وسلوكها وبيئتها من أجل إيجاد الوسائل المناسبة للتعامل معها وابتكار الطرق لمساعدتها والحفاظ على أصنافها من الانقراض.</w:t>
            </w:r>
            <w:r w:rsidR="00C648F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وتترك الإجابة للطالب أيضا.</w:t>
            </w:r>
          </w:p>
          <w:p w:rsidR="00C06D47" w:rsidRPr="00FE10F5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Pr="00552940" w:rsidRDefault="00E055C0" w:rsidP="009E0803">
            <w:pPr>
              <w:spacing w:after="200" w:line="276" w:lineRule="auto"/>
              <w:ind w:left="459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التَّذَوُّقُ الأَدَبِيُّ</w:t>
            </w:r>
            <w:r w:rsidR="003F72F8"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662444" w:rsidRPr="00611A3D" w:rsidRDefault="00662444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1-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وضّحِ الصّورةَ الفنيّةَ في العباراتِ الآتيةِ:</w:t>
            </w:r>
          </w:p>
          <w:p w:rsidR="00662444" w:rsidRDefault="00662444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أ-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لطمَ النّسيمُ وجهَ الماءِ.</w:t>
            </w:r>
          </w:p>
          <w:p w:rsidR="00662444" w:rsidRPr="00611A3D" w:rsidRDefault="00662444" w:rsidP="00537F02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8300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صور النسيم والماء بشخصين خصمين الأول له يد تبطش، والثاني له وجه يلطم.</w:t>
            </w:r>
            <w:r w:rsidR="00537F0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C8300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يلطم </w:t>
            </w:r>
            <w:r w:rsidRPr="00C8300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أحدهما الآخر مصدرا صوت</w:t>
            </w:r>
            <w:r w:rsidR="00537F0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 صورة صوتية حركيّة تدل على حركة الماء على سطح</w:t>
            </w:r>
            <w:r w:rsidRPr="00C8300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البحر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. </w:t>
            </w:r>
          </w:p>
          <w:p w:rsidR="00662444" w:rsidRDefault="00662444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ب-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زَعْنفةٌ كبيرةٌ قائمةٌ فوقَ ظهرِها كالأَكمةِ.</w:t>
            </w:r>
          </w:p>
          <w:p w:rsidR="00662444" w:rsidRDefault="00662444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8300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  صور الزعنفة بالتلة العالية دلالة على ضخامتها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662444" w:rsidRDefault="00662444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ج</w:t>
            </w:r>
            <w:r w:rsidRPr="00C8300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لا تخافُ شرَّ أحدٍ إلّا شرَّ ابنِ عمِّها الحوتِ الجبّارِ.</w:t>
            </w:r>
          </w:p>
          <w:p w:rsidR="00662444" w:rsidRPr="00611A3D" w:rsidRDefault="00662444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  صور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الأركا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والحوت بابني عم دلالة على الصلة بينهما بالنوع والبيئة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662444" w:rsidRDefault="00662444" w:rsidP="009E0803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459"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D5796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لكنَّ </w:t>
            </w:r>
            <w:proofErr w:type="spellStart"/>
            <w:r w:rsidRPr="00D5796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الأُرْكا</w:t>
            </w:r>
            <w:proofErr w:type="spellEnd"/>
            <w:r w:rsidRPr="00D5796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رأتْهُ وغاصتْ وراءَهُ في خطٍّ مستقيمٍ، كأنّها صاعقةٌ نزلَتْ منَ السّماءِ.</w:t>
            </w:r>
          </w:p>
          <w:p w:rsidR="00662444" w:rsidRPr="00FE7A43" w:rsidRDefault="00662444" w:rsidP="009E0803">
            <w:pPr>
              <w:pStyle w:val="a3"/>
              <w:ind w:left="459"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FE7A4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صور </w:t>
            </w:r>
            <w:proofErr w:type="spellStart"/>
            <w:r w:rsidRPr="00FE7A4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الأركا</w:t>
            </w:r>
            <w:proofErr w:type="spellEnd"/>
            <w:r w:rsidRPr="00FE7A4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بصاعقة قوية دلالة على قوتها وسرعتها.</w:t>
            </w:r>
          </w:p>
          <w:p w:rsidR="00662444" w:rsidRPr="00611A3D" w:rsidRDefault="00537F02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2</w:t>
            </w:r>
            <w:r w:rsidR="0066244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-</w:t>
            </w:r>
            <w:r w:rsidR="008F783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662444"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بيّنَ دلالةَ كلٍّ ممّا يأتي:</w:t>
            </w:r>
          </w:p>
          <w:p w:rsidR="00662444" w:rsidRDefault="00662444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أ-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لا تحسبُ لأحدٍ حسابًا.</w:t>
            </w:r>
          </w:p>
          <w:p w:rsidR="00662444" w:rsidRPr="00FE7A43" w:rsidRDefault="00662444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FE7A4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دلالة على القوة والثقة بالنفس.</w:t>
            </w:r>
          </w:p>
          <w:p w:rsidR="00662444" w:rsidRDefault="00662444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ب-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وكانَ نازلًا في أثرِها.</w:t>
            </w:r>
          </w:p>
          <w:p w:rsidR="00662444" w:rsidRDefault="00662444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FE7A4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دلالة على التبعية</w:t>
            </w:r>
            <w:r w:rsidR="008F783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والاعتماد على الأمّ</w:t>
            </w:r>
            <w:r w:rsidRPr="00FE7A4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</w:p>
          <w:p w:rsidR="00662444" w:rsidRDefault="00662444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ج-</w:t>
            </w:r>
            <w:r w:rsidRPr="00FE7A4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فخابطَ وصارعَ.</w:t>
            </w:r>
          </w:p>
          <w:p w:rsidR="00662444" w:rsidRPr="00FE7A43" w:rsidRDefault="00662444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دلالة على المقاومة من أجل البقاء.</w:t>
            </w:r>
          </w:p>
          <w:p w:rsidR="00662444" w:rsidRDefault="00662444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د-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واصطبغَ البحرُ بالنّجيعِ.</w:t>
            </w:r>
          </w:p>
          <w:p w:rsidR="00662444" w:rsidRPr="00066CC5" w:rsidRDefault="00662444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066CC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دالة على الموت والهلاك.</w:t>
            </w:r>
          </w:p>
          <w:p w:rsidR="00662444" w:rsidRPr="00611A3D" w:rsidRDefault="008F7833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3</w:t>
            </w:r>
            <w:r w:rsidR="0066244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-</w:t>
            </w:r>
            <w:r w:rsidR="00662444"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مثّلْ بمواقفَ منَ النّصِّ على كلٍّ ممّا يأتي:</w:t>
            </w:r>
          </w:p>
          <w:p w:rsidR="00662444" w:rsidRDefault="00662444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أ-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عاطفة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الأمومةِ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</w:p>
          <w:p w:rsidR="00662444" w:rsidRDefault="00662444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66CC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حنو </w:t>
            </w:r>
            <w:proofErr w:type="spellStart"/>
            <w:r w:rsidRPr="00066CC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الأركا</w:t>
            </w:r>
            <w:proofErr w:type="spellEnd"/>
            <w:r w:rsidRPr="00066CC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على وليدها ومداعبته.</w:t>
            </w:r>
          </w:p>
          <w:p w:rsidR="00662444" w:rsidRDefault="00662444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 – الخوف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ُ: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</w:p>
          <w:p w:rsidR="00662444" w:rsidRPr="00066CC5" w:rsidRDefault="00662444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066CC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هرب </w:t>
            </w:r>
            <w:proofErr w:type="spellStart"/>
            <w:r w:rsidRPr="00066CC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الورنك</w:t>
            </w:r>
            <w:proofErr w:type="spellEnd"/>
            <w:r w:rsidRPr="00066CC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من </w:t>
            </w:r>
            <w:proofErr w:type="spellStart"/>
            <w:r w:rsidRPr="00066CC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الأركا</w:t>
            </w:r>
            <w:proofErr w:type="spellEnd"/>
            <w:r w:rsidRPr="00066CC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</w:p>
          <w:p w:rsidR="00662444" w:rsidRDefault="00662444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 – الحذر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ُ: </w:t>
            </w:r>
          </w:p>
          <w:p w:rsidR="00662444" w:rsidRPr="00611A3D" w:rsidRDefault="00662444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066CC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عدم غفلة </w:t>
            </w:r>
            <w:proofErr w:type="spellStart"/>
            <w:r w:rsidRPr="00066CC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الأركا</w:t>
            </w:r>
            <w:proofErr w:type="spellEnd"/>
            <w:r w:rsidR="00745D1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066CC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عن وليدها وعدم مفارقته وكذا لحاق الوليد بأمه.</w:t>
            </w:r>
          </w:p>
          <w:p w:rsidR="00662444" w:rsidRDefault="00745D1E" w:rsidP="00745D1E">
            <w:pPr>
              <w:spacing w:after="200" w:line="276" w:lineRule="auto"/>
              <w:ind w:left="1080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4- </w:t>
            </w:r>
            <w:r w:rsidR="00662444"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استخرجْ مِنَ الفِقرةِ الأولى مثاليْنِ على الطّباقِ.</w:t>
            </w:r>
          </w:p>
          <w:p w:rsidR="00662444" w:rsidRPr="00066CC5" w:rsidRDefault="00662444" w:rsidP="009E0803">
            <w:pPr>
              <w:ind w:left="459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   </w:t>
            </w:r>
            <w:r w:rsidRPr="00066CC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(اتسعت وضاقت)،(كثرت وقلت).</w:t>
            </w:r>
          </w:p>
          <w:p w:rsidR="00662444" w:rsidRDefault="00745D1E" w:rsidP="00745D1E">
            <w:pPr>
              <w:spacing w:after="200" w:line="276" w:lineRule="auto"/>
              <w:ind w:left="459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 xml:space="preserve">5- </w:t>
            </w:r>
            <w:r w:rsidR="00662444"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هذِهِ مقالةٌ علم</w:t>
            </w:r>
            <w:r w:rsidR="0066244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يّةٌ صيغتْ بأسلوبٍ أدبيٍّ</w:t>
            </w:r>
            <w:r w:rsidR="00662444"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 بيّنْ ذلكَ.</w:t>
            </w:r>
          </w:p>
          <w:p w:rsidR="00662444" w:rsidRPr="00011074" w:rsidRDefault="00662444" w:rsidP="009E0803">
            <w:pPr>
              <w:pStyle w:val="a3"/>
              <w:ind w:left="459"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01107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-طرحت موضوعا علميا تجريديا </w:t>
            </w:r>
            <w:proofErr w:type="spellStart"/>
            <w:r w:rsidRPr="0001107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تجربيا</w:t>
            </w:r>
            <w:proofErr w:type="spellEnd"/>
            <w:r w:rsidRPr="0001107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يقوم على المتابعة والمشاهدة والدليل.</w:t>
            </w:r>
          </w:p>
          <w:p w:rsidR="00662444" w:rsidRPr="00011074" w:rsidRDefault="00662444" w:rsidP="00745D1E">
            <w:pPr>
              <w:pStyle w:val="a3"/>
              <w:ind w:left="459"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01107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- استعان الكاتب في عرض </w:t>
            </w:r>
            <w:r w:rsidR="00745D1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معانيه على الأسلوب الفني القائم</w:t>
            </w:r>
            <w:r w:rsidRPr="0001107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على البيان والبديع والإيحاء: التصوير الفني والدلالة،</w:t>
            </w:r>
            <w:r w:rsidR="00745D1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01107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والعاطفة) </w:t>
            </w:r>
          </w:p>
          <w:p w:rsidR="00662444" w:rsidRPr="00611A3D" w:rsidRDefault="00745D1E" w:rsidP="00745D1E">
            <w:pPr>
              <w:spacing w:after="200" w:line="276" w:lineRule="auto"/>
              <w:ind w:left="1080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6- </w:t>
            </w:r>
            <w:r w:rsidR="00662444"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أعدْ صياغةَ العبارةِ الآتيةِ في صورةِ فنيّةٍ:</w:t>
            </w:r>
          </w:p>
          <w:p w:rsidR="00662444" w:rsidRPr="00611A3D" w:rsidRDefault="00662444" w:rsidP="009E0803">
            <w:pPr>
              <w:ind w:left="459"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  غاصتْ وراءَهُ في خطٍّ مستقيمٍ.</w:t>
            </w:r>
          </w:p>
          <w:p w:rsidR="00E055C0" w:rsidRDefault="00662444" w:rsidP="009E0803">
            <w:pPr>
              <w:spacing w:after="200" w:line="276" w:lineRule="auto"/>
              <w:ind w:left="459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         </w:t>
            </w:r>
            <w:r w:rsidRPr="0001107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انطلقت في أ</w:t>
            </w:r>
            <w:r w:rsidRPr="0001107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ثره سهمًا.</w:t>
            </w:r>
            <w:r w:rsidR="009834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  وتترك كذلك للطالب</w:t>
            </w:r>
          </w:p>
          <w:p w:rsidR="00C06D47" w:rsidRPr="008030C5" w:rsidRDefault="00C06D47" w:rsidP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06D47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قضايا لغوية</w:t>
            </w:r>
            <w:r w:rsidR="00D723F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662444" w:rsidRPr="00611A3D" w:rsidRDefault="00662444" w:rsidP="00662444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استخرجْ منَ الفقرةِ الأولى حرفَي عطفٍ يفيدانِ:</w:t>
            </w:r>
          </w:p>
          <w:p w:rsidR="009834F0" w:rsidRDefault="00662444" w:rsidP="009834F0">
            <w:pPr>
              <w:ind w:left="1854"/>
              <w:contextualSpacing/>
              <w:jc w:val="left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أ-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التّ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رتيبَ والتّعقيبَ</w:t>
            </w:r>
          </w:p>
          <w:p w:rsidR="009834F0" w:rsidRPr="009834F0" w:rsidRDefault="009834F0" w:rsidP="009834F0">
            <w:pPr>
              <w:ind w:left="1854"/>
              <w:contextualSpacing/>
              <w:jc w:val="left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الفاء في (</w:t>
            </w:r>
            <w:r w:rsidRPr="009834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فلا تبتعد عنه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)</w:t>
            </w:r>
          </w:p>
          <w:p w:rsidR="009834F0" w:rsidRDefault="009834F0" w:rsidP="009834F0">
            <w:pPr>
              <w:contextualSpacing/>
              <w:jc w:val="left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            </w:t>
            </w:r>
            <w:r w:rsidR="0066244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 – الإضرابَ</w:t>
            </w:r>
          </w:p>
          <w:p w:rsidR="00662444" w:rsidRPr="009834F0" w:rsidRDefault="009834F0" w:rsidP="009834F0">
            <w:pPr>
              <w:ind w:left="1854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9834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662444" w:rsidRPr="009834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بل</w:t>
            </w:r>
            <w:r w:rsidRPr="009834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في (بل تضمّه)</w:t>
            </w:r>
            <w:r w:rsidR="00662444" w:rsidRPr="009834F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 </w:t>
            </w:r>
          </w:p>
          <w:p w:rsidR="00662444" w:rsidRPr="00611A3D" w:rsidRDefault="00662444" w:rsidP="00662444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زنِ الكلماتِ الآتيةَ صرفيًّا:</w:t>
            </w:r>
          </w:p>
          <w:p w:rsidR="00662444" w:rsidRDefault="00662444" w:rsidP="00662444">
            <w:pPr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مِكْسالًا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552D0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1F227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مِفعالا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662444" w:rsidRDefault="00662444" w:rsidP="00662444">
            <w:pPr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تصلُ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552D0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1F227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تَعِل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662444" w:rsidRDefault="00662444" w:rsidP="00662444">
            <w:pPr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الجبّار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552D0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1F227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الفعّال</w:t>
            </w:r>
            <w:r w:rsidRPr="001F227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ُ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662444" w:rsidRPr="00611A3D" w:rsidRDefault="00662444" w:rsidP="00662444">
            <w:pPr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وَثْبةً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552D0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1F227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فَعْلة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662444" w:rsidRPr="00611A3D" w:rsidRDefault="00662444" w:rsidP="00662444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هاتِ المصدرَ لكلِّ فعلٍ منَ الأفعالِ الآتيةِ:</w:t>
            </w:r>
          </w:p>
          <w:p w:rsidR="00662444" w:rsidRDefault="00662444" w:rsidP="00662444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دارَ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552D0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1F227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دورانا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ب-   اتَّسعَتْ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552D0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1F227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اتّساعا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جـ – ابتلعَ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552D0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1F227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ابتلاعا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662444" w:rsidRDefault="00662444" w:rsidP="00662444">
            <w:pPr>
              <w:ind w:left="2088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د – تلَمّظَ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552D0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552D0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تلمُّظ</w:t>
            </w:r>
            <w:r w:rsidRPr="001F227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  <w:r w:rsidR="00552D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هـ-يفارقُ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552D0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552D08" w:rsidRPr="00552D0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فراق و</w:t>
            </w:r>
            <w:r w:rsidRPr="00552D0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مفارقة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662444" w:rsidRPr="007A44F2" w:rsidRDefault="00662444" w:rsidP="00662444">
            <w:pPr>
              <w:pStyle w:val="a3"/>
              <w:numPr>
                <w:ilvl w:val="0"/>
                <w:numId w:val="28"/>
              </w:numPr>
              <w:spacing w:after="200" w:line="276" w:lineRule="auto"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7A44F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أعربْ ما تحتَهُ خطٌّ إعرابًا تامًّا:</w:t>
            </w:r>
          </w:p>
          <w:p w:rsidR="00662444" w:rsidRDefault="00662444" w:rsidP="00662444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lastRenderedPageBreak/>
              <w:t xml:space="preserve">تلمسُهُ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بشفتيْها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662444" w:rsidRPr="001F227D" w:rsidRDefault="00662444" w:rsidP="00662444">
            <w:pPr>
              <w:ind w:left="708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بشفتيها: </w:t>
            </w:r>
            <w:r w:rsidRPr="001F227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الباء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:</w:t>
            </w:r>
            <w:r w:rsidRPr="001F227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حرف جر مبني على الكسر لا محلّ له من الإعراب.</w:t>
            </w:r>
          </w:p>
          <w:p w:rsidR="00662444" w:rsidRPr="001F227D" w:rsidRDefault="00662444" w:rsidP="008A2D21">
            <w:pPr>
              <w:ind w:left="1428"/>
              <w:contextualSpacing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1F227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شفتيها:</w:t>
            </w:r>
            <w:r w:rsidR="008A2D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1F227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اسم مجرور وعلامة جره الياء لأنّه مثنى وهو مضاف والهاء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:</w:t>
            </w:r>
            <w:r w:rsidRPr="001F227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ضمير متصل مبني على السكون</w:t>
            </w:r>
            <w:r w:rsidR="008A2D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في محل جر مضاف إليه</w:t>
            </w:r>
            <w:r w:rsidRPr="001F227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</w:p>
          <w:p w:rsidR="00662444" w:rsidRDefault="00662444" w:rsidP="00662444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وثبَ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 xml:space="preserve"> وثبةً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مُريعةً.</w:t>
            </w:r>
          </w:p>
          <w:p w:rsidR="00662444" w:rsidRPr="00611A3D" w:rsidRDefault="00662444" w:rsidP="00662444">
            <w:pPr>
              <w:ind w:left="1428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وثبة:</w:t>
            </w:r>
            <w:r w:rsidR="008A2D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مفعول مطلق منصوب وعلامة نصبه تنوين الفتح.</w:t>
            </w:r>
          </w:p>
          <w:p w:rsidR="00662444" w:rsidRDefault="00662444" w:rsidP="00662444">
            <w:pPr>
              <w:ind w:left="708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جـ-  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لكنَّ الوثبةَ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لَمْ تدمْ</w:t>
            </w:r>
            <w:r w:rsidRPr="003A76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</w:t>
            </w:r>
          </w:p>
          <w:p w:rsidR="00662444" w:rsidRDefault="00662444" w:rsidP="00662444">
            <w:pPr>
              <w:ind w:left="708"/>
              <w:contextualSpacing/>
              <w:jc w:val="left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لم: 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حرف نفي وجزم وقلب مبني عل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ى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السكون لا محل له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من ا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ل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إعراب.</w:t>
            </w:r>
          </w:p>
          <w:p w:rsidR="008A2D21" w:rsidRPr="00611A3D" w:rsidRDefault="008A2D21" w:rsidP="00662444">
            <w:pPr>
              <w:ind w:left="708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تدم: فعل مضارع مجزوم بـ(لم) وعلامة جزمه السكون.</w:t>
            </w:r>
          </w:p>
          <w:p w:rsidR="00662444" w:rsidRDefault="00662444" w:rsidP="00662444">
            <w:pPr>
              <w:pStyle w:val="a3"/>
              <w:numPr>
                <w:ilvl w:val="0"/>
                <w:numId w:val="31"/>
              </w:numPr>
              <w:spacing w:after="200" w:line="276" w:lineRule="auto"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53D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وثبَ إلى </w:t>
            </w:r>
            <w:r w:rsidRPr="00853D80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الأعلى</w:t>
            </w:r>
            <w:r w:rsidRPr="003A76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662444" w:rsidRPr="00853D80" w:rsidRDefault="00662444" w:rsidP="00662444">
            <w:pPr>
              <w:pStyle w:val="a3"/>
              <w:ind w:left="1176"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الأعلى:</w:t>
            </w:r>
            <w:r w:rsidR="008A2D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اسم مجرور وعلامة جره الكسرة المقدرة على الألف منع من ظهورها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لت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ع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ذر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E055C0" w:rsidRPr="008A2D21" w:rsidRDefault="00E055C0" w:rsidP="009E0803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B527DA" w:rsidRPr="00922057" w:rsidRDefault="007E3165" w:rsidP="007E3165">
            <w:p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92205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الكتابة:</w:t>
            </w:r>
          </w:p>
          <w:p w:rsidR="001A5575" w:rsidRDefault="001A5575" w:rsidP="009E0803">
            <w:pPr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8A2D21" w:rsidRPr="008A2D21" w:rsidRDefault="001A5575" w:rsidP="008A2D21">
            <w:pPr>
              <w:pStyle w:val="a3"/>
              <w:numPr>
                <w:ilvl w:val="0"/>
                <w:numId w:val="32"/>
              </w:numPr>
              <w:jc w:val="lowKashida"/>
              <w:rPr>
                <w:rStyle w:val="apple-converted-space"/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</w:pPr>
            <w:r w:rsidRPr="008A2D21">
              <w:rPr>
                <w:rStyle w:val="apple-converted-space"/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ما الأشياءُ الّتي وصفَها الكاتبُ؟ </w:t>
            </w:r>
          </w:p>
          <w:p w:rsidR="001A5575" w:rsidRPr="008A2D21" w:rsidRDefault="001A5575" w:rsidP="008A2D21">
            <w:pPr>
              <w:pStyle w:val="a3"/>
              <w:numPr>
                <w:ilvl w:val="0"/>
                <w:numId w:val="32"/>
              </w:numPr>
              <w:jc w:val="lowKashida"/>
              <w:rPr>
                <w:rStyle w:val="apple-converted-space"/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8A2D21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الغابة،</w:t>
            </w:r>
            <w:r w:rsidR="008A2D21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8A2D21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الأزهار،</w:t>
            </w:r>
            <w:r w:rsidR="008A2D21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8A2D21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المنظر،</w:t>
            </w:r>
            <w:r w:rsidR="008A2D21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8A2D21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زقزقة العصافير،</w:t>
            </w:r>
            <w:r w:rsidR="008A2D21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8A2D21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النهر،</w:t>
            </w:r>
            <w:r w:rsidR="008A2D21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8A2D21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الأسماك،</w:t>
            </w:r>
            <w:r w:rsidR="008A2D21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8A2D21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المياه،</w:t>
            </w:r>
            <w:r w:rsidR="008A2D21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8A2D21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الورد،</w:t>
            </w:r>
            <w:r w:rsidR="008A2D21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الأشجار.</w:t>
            </w:r>
          </w:p>
          <w:p w:rsidR="001A5575" w:rsidRDefault="001A5575" w:rsidP="001A5575">
            <w:pPr>
              <w:jc w:val="lowKashida"/>
              <w:rPr>
                <w:rStyle w:val="apple-converted-space"/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>
              <w:rPr>
                <w:rStyle w:val="apple-converted-space"/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2. ما الصَّفاتُ الّتي وردَتْ في النّصِّ؟ </w:t>
            </w:r>
            <w:r w:rsidRPr="004D1FDF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كبيرة ،مفروشة،</w:t>
            </w:r>
            <w:r w:rsidR="008A2D21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4D1FDF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طبيعي،</w:t>
            </w:r>
            <w:r w:rsidR="008A2D21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4D1FDF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أخ</w:t>
            </w:r>
            <w:r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ضر</w:t>
            </w:r>
            <w:r>
              <w:rPr>
                <w:rStyle w:val="apple-converted-space"/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.....</w:t>
            </w:r>
          </w:p>
          <w:p w:rsidR="001A5575" w:rsidRDefault="001A5575" w:rsidP="001A5575">
            <w:pPr>
              <w:jc w:val="lowKashida"/>
              <w:rPr>
                <w:rStyle w:val="apple-converted-space"/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>
              <w:rPr>
                <w:rStyle w:val="apple-converted-space"/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3. اذكرْ مثالينِ على توظيفِ الحواسِّ في النَّصِّ. </w:t>
            </w:r>
          </w:p>
          <w:p w:rsidR="001A5575" w:rsidRPr="004D1FDF" w:rsidRDefault="001A5575" w:rsidP="001A5575">
            <w:pPr>
              <w:jc w:val="lowKashida"/>
              <w:rPr>
                <w:rStyle w:val="apple-converted-space"/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</w:pPr>
            <w:r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-</w:t>
            </w:r>
            <w:r w:rsidRPr="004D1FDF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السمع: : 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>فسمع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ْ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>ت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ُ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زقزقة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َ 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>عصافير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َ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مرحة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ٍ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فطرب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ْ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>ت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ُ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لألحان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ِ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>ها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،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فتتبع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ْ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>ت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ُ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الص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َّ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>وت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َ</w:t>
            </w:r>
            <w:r w:rsidRPr="004D1FDF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.</w:t>
            </w:r>
          </w:p>
          <w:p w:rsidR="001A5575" w:rsidRPr="004D1FDF" w:rsidRDefault="001A5575" w:rsidP="001A5575">
            <w:pPr>
              <w:jc w:val="lowKashida"/>
              <w:rPr>
                <w:rStyle w:val="apple-converted-space"/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</w:pPr>
            <w:r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-</w:t>
            </w:r>
            <w:r w:rsidRPr="004D1FDF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النظر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: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فإذ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ْ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بي أرى نهر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ً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>ا مرتمي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ً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ا في 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أ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>حضان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ِ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الغابة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ِ،</w:t>
            </w:r>
            <w:r w:rsidR="008A2D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في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>ه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ِ أ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>سماك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ٌملونةٌ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ترقص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ُ في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مياه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ِ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>ه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ِ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العذبة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ِ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الد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ّ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>افئة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ِ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.</w:t>
            </w:r>
          </w:p>
          <w:p w:rsidR="001A5575" w:rsidRDefault="001A5575" w:rsidP="001A5575">
            <w:pPr>
              <w:jc w:val="lowKashida"/>
              <w:rPr>
                <w:rStyle w:val="apple-converted-space"/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-</w:t>
            </w:r>
            <w:r w:rsidRPr="004D1FDF">
              <w:rPr>
                <w:rStyle w:val="apple-converted-space"/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الشم: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وهو 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>محاط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ٌ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بالورد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ِ</w:t>
            </w:r>
            <w:r w:rsidRPr="004D1FDF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العطر</w:t>
            </w:r>
            <w:r w:rsidRPr="004D1F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يِّ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.</w:t>
            </w:r>
          </w:p>
          <w:p w:rsidR="001A5575" w:rsidRDefault="001A5575" w:rsidP="001A5575">
            <w:pPr>
              <w:jc w:val="lowKashida"/>
              <w:rPr>
                <w:rStyle w:val="apple-converted-space"/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>
              <w:rPr>
                <w:rStyle w:val="apple-converted-space"/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4. استخرجْ صورتينِ فنيَّتينِ منَ النَّصِّ.</w:t>
            </w:r>
          </w:p>
          <w:p w:rsidR="008A2D21" w:rsidRPr="008A2D21" w:rsidRDefault="008A2D21" w:rsidP="008A2D21">
            <w:pPr>
              <w:ind w:left="-1475" w:right="-1418"/>
              <w:jc w:val="left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8A2D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                  </w:t>
            </w:r>
            <w:r w:rsidR="001A5575" w:rsidRPr="008A2D21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>لأجد</w:t>
            </w:r>
            <w:r w:rsidR="001A5575" w:rsidRPr="008A2D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َ</w:t>
            </w:r>
            <w:r w:rsidR="001A5575" w:rsidRPr="008A2D21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نفسي في </w:t>
            </w:r>
            <w:r w:rsidR="001A5575" w:rsidRPr="008A2D21"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>أحضان</w:t>
            </w:r>
            <w:r w:rsidR="001A5575" w:rsidRPr="008A2D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>ِ</w:t>
            </w:r>
            <w:r w:rsidR="001A5575" w:rsidRPr="008A2D21"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 xml:space="preserve"> غابة</w:t>
            </w:r>
            <w:r w:rsidR="001A5575" w:rsidRPr="008A2D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>ٍ</w:t>
            </w:r>
            <w:r w:rsidR="001A5575" w:rsidRPr="008A2D21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كبيرة </w:t>
            </w:r>
            <w:r w:rsidR="001A5575" w:rsidRPr="008A2D21"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>مفروشة</w:t>
            </w:r>
            <w:r w:rsidR="001A5575" w:rsidRPr="008A2D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>ٍ</w:t>
            </w:r>
            <w:r w:rsidR="001A5575" w:rsidRPr="008A2D21"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 xml:space="preserve"> ببساط</w:t>
            </w:r>
            <w:r w:rsidR="001A5575" w:rsidRPr="008A2D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>ٍ</w:t>
            </w:r>
            <w:r w:rsidR="001A5575" w:rsidRPr="008A2D21"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 xml:space="preserve"> طبيعي</w:t>
            </w:r>
            <w:r w:rsidR="001A5575" w:rsidRPr="008A2D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>ٍّ</w:t>
            </w:r>
            <w:r w:rsidR="001A5575" w:rsidRPr="008A2D21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أخضر</w:t>
            </w:r>
            <w:r w:rsidR="001A5575" w:rsidRPr="008A2D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َ</w:t>
            </w:r>
          </w:p>
          <w:p w:rsidR="00E055C0" w:rsidRPr="00FE10F5" w:rsidRDefault="008A2D21" w:rsidP="008A2D21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كتابة الموضوع تترك لتقدير المعلم</w:t>
            </w:r>
          </w:p>
        </w:tc>
      </w:tr>
    </w:tbl>
    <w:p w:rsidR="00C31FEB" w:rsidRPr="00FE10F5" w:rsidRDefault="00C31FEB">
      <w:pPr>
        <w:rPr>
          <w:rFonts w:ascii="Traditional Arabic" w:hAnsi="Traditional Arabic" w:cs="Traditional Arabic"/>
          <w:sz w:val="40"/>
          <w:szCs w:val="40"/>
        </w:rPr>
      </w:pPr>
    </w:p>
    <w:sectPr w:rsidR="00C31FEB" w:rsidRPr="00FE10F5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9707A2"/>
    <w:multiLevelType w:val="hybridMultilevel"/>
    <w:tmpl w:val="C4F0A39A"/>
    <w:lvl w:ilvl="0" w:tplc="3DE61C86">
      <w:start w:val="1"/>
      <w:numFmt w:val="arabicAlpha"/>
      <w:lvlText w:val="%1-"/>
      <w:lvlJc w:val="left"/>
      <w:pPr>
        <w:ind w:left="20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10D5F"/>
    <w:multiLevelType w:val="hybridMultilevel"/>
    <w:tmpl w:val="1D26C614"/>
    <w:lvl w:ilvl="0" w:tplc="6298C862">
      <w:start w:val="1"/>
      <w:numFmt w:val="arabicAlpha"/>
      <w:lvlText w:val="%1-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23444B5"/>
    <w:multiLevelType w:val="hybridMultilevel"/>
    <w:tmpl w:val="02664A8E"/>
    <w:lvl w:ilvl="0" w:tplc="2334DD0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C65A5"/>
    <w:multiLevelType w:val="hybridMultilevel"/>
    <w:tmpl w:val="CDEA0EF0"/>
    <w:lvl w:ilvl="0" w:tplc="B5F61534">
      <w:start w:val="8"/>
      <w:numFmt w:val="arabicAlpha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6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71C2F"/>
    <w:multiLevelType w:val="hybridMultilevel"/>
    <w:tmpl w:val="A55084E0"/>
    <w:lvl w:ilvl="0" w:tplc="B162A5F8">
      <w:start w:val="8"/>
      <w:numFmt w:val="arabicAlpha"/>
      <w:lvlText w:val="%1-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8">
    <w:nsid w:val="4482607F"/>
    <w:multiLevelType w:val="hybridMultilevel"/>
    <w:tmpl w:val="B64C1252"/>
    <w:lvl w:ilvl="0" w:tplc="45008EC6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586552"/>
    <w:multiLevelType w:val="hybridMultilevel"/>
    <w:tmpl w:val="9F16B7CC"/>
    <w:lvl w:ilvl="0" w:tplc="DB6C74F6">
      <w:start w:val="1"/>
      <w:numFmt w:val="arabicAlpha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405CE4"/>
    <w:multiLevelType w:val="hybridMultilevel"/>
    <w:tmpl w:val="F2C87B0E"/>
    <w:lvl w:ilvl="0" w:tplc="334089C6">
      <w:start w:val="1"/>
      <w:numFmt w:val="arabicAlpha"/>
      <w:lvlText w:val="%1-"/>
      <w:lvlJc w:val="left"/>
      <w:pPr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DD5924"/>
    <w:multiLevelType w:val="hybridMultilevel"/>
    <w:tmpl w:val="1A8E2286"/>
    <w:lvl w:ilvl="0" w:tplc="DBC4A6F2">
      <w:start w:val="1"/>
      <w:numFmt w:val="decimal"/>
      <w:lvlText w:val="%1-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4" w:hanging="360"/>
      </w:pPr>
    </w:lvl>
    <w:lvl w:ilvl="2" w:tplc="0409001B" w:tentative="1">
      <w:start w:val="1"/>
      <w:numFmt w:val="lowerRoman"/>
      <w:lvlText w:val="%3."/>
      <w:lvlJc w:val="right"/>
      <w:pPr>
        <w:ind w:left="3894" w:hanging="180"/>
      </w:pPr>
    </w:lvl>
    <w:lvl w:ilvl="3" w:tplc="0409000F" w:tentative="1">
      <w:start w:val="1"/>
      <w:numFmt w:val="decimal"/>
      <w:lvlText w:val="%4."/>
      <w:lvlJc w:val="left"/>
      <w:pPr>
        <w:ind w:left="4614" w:hanging="360"/>
      </w:pPr>
    </w:lvl>
    <w:lvl w:ilvl="4" w:tplc="04090019" w:tentative="1">
      <w:start w:val="1"/>
      <w:numFmt w:val="lowerLetter"/>
      <w:lvlText w:val="%5."/>
      <w:lvlJc w:val="left"/>
      <w:pPr>
        <w:ind w:left="5334" w:hanging="360"/>
      </w:pPr>
    </w:lvl>
    <w:lvl w:ilvl="5" w:tplc="0409001B" w:tentative="1">
      <w:start w:val="1"/>
      <w:numFmt w:val="lowerRoman"/>
      <w:lvlText w:val="%6."/>
      <w:lvlJc w:val="right"/>
      <w:pPr>
        <w:ind w:left="6054" w:hanging="180"/>
      </w:pPr>
    </w:lvl>
    <w:lvl w:ilvl="6" w:tplc="0409000F" w:tentative="1">
      <w:start w:val="1"/>
      <w:numFmt w:val="decimal"/>
      <w:lvlText w:val="%7."/>
      <w:lvlJc w:val="left"/>
      <w:pPr>
        <w:ind w:left="6774" w:hanging="360"/>
      </w:pPr>
    </w:lvl>
    <w:lvl w:ilvl="7" w:tplc="04090019" w:tentative="1">
      <w:start w:val="1"/>
      <w:numFmt w:val="lowerLetter"/>
      <w:lvlText w:val="%8."/>
      <w:lvlJc w:val="left"/>
      <w:pPr>
        <w:ind w:left="7494" w:hanging="360"/>
      </w:pPr>
    </w:lvl>
    <w:lvl w:ilvl="8" w:tplc="0409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24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577FF7"/>
    <w:multiLevelType w:val="hybridMultilevel"/>
    <w:tmpl w:val="931C390E"/>
    <w:lvl w:ilvl="0" w:tplc="585AD09C">
      <w:start w:val="1"/>
      <w:numFmt w:val="decimal"/>
      <w:lvlText w:val="%1-"/>
      <w:lvlJc w:val="left"/>
      <w:pPr>
        <w:ind w:left="1080" w:hanging="72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A1B8F"/>
    <w:multiLevelType w:val="hybridMultilevel"/>
    <w:tmpl w:val="5F7EBF06"/>
    <w:lvl w:ilvl="0" w:tplc="24FE989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FB5ECE"/>
    <w:multiLevelType w:val="hybridMultilevel"/>
    <w:tmpl w:val="29029AC4"/>
    <w:lvl w:ilvl="0" w:tplc="5A84EE4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B5266"/>
    <w:multiLevelType w:val="hybridMultilevel"/>
    <w:tmpl w:val="21144F4A"/>
    <w:lvl w:ilvl="0" w:tplc="415AAA48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8"/>
  </w:num>
  <w:num w:numId="22">
    <w:abstractNumId w:val="25"/>
  </w:num>
  <w:num w:numId="23">
    <w:abstractNumId w:val="18"/>
  </w:num>
  <w:num w:numId="24">
    <w:abstractNumId w:val="20"/>
  </w:num>
  <w:num w:numId="25">
    <w:abstractNumId w:val="21"/>
  </w:num>
  <w:num w:numId="26">
    <w:abstractNumId w:val="29"/>
  </w:num>
  <w:num w:numId="27">
    <w:abstractNumId w:val="15"/>
  </w:num>
  <w:num w:numId="28">
    <w:abstractNumId w:val="23"/>
  </w:num>
  <w:num w:numId="29">
    <w:abstractNumId w:val="12"/>
  </w:num>
  <w:num w:numId="30">
    <w:abstractNumId w:val="6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62271"/>
    <w:rsid w:val="000A713C"/>
    <w:rsid w:val="000D00C1"/>
    <w:rsid w:val="001227E4"/>
    <w:rsid w:val="00127952"/>
    <w:rsid w:val="001542DB"/>
    <w:rsid w:val="0017694F"/>
    <w:rsid w:val="001A5575"/>
    <w:rsid w:val="00226869"/>
    <w:rsid w:val="00237B1D"/>
    <w:rsid w:val="002A4CFB"/>
    <w:rsid w:val="002B5042"/>
    <w:rsid w:val="002E65A7"/>
    <w:rsid w:val="0034153C"/>
    <w:rsid w:val="0035063E"/>
    <w:rsid w:val="0035204D"/>
    <w:rsid w:val="003A732E"/>
    <w:rsid w:val="003C3080"/>
    <w:rsid w:val="003D16B9"/>
    <w:rsid w:val="003D4BB6"/>
    <w:rsid w:val="003E3C4B"/>
    <w:rsid w:val="003F72F8"/>
    <w:rsid w:val="00411D50"/>
    <w:rsid w:val="00433BD6"/>
    <w:rsid w:val="004A5054"/>
    <w:rsid w:val="0051081A"/>
    <w:rsid w:val="00537F02"/>
    <w:rsid w:val="00552940"/>
    <w:rsid w:val="00552D08"/>
    <w:rsid w:val="005F21CE"/>
    <w:rsid w:val="00662444"/>
    <w:rsid w:val="0068016E"/>
    <w:rsid w:val="006A7D88"/>
    <w:rsid w:val="00727894"/>
    <w:rsid w:val="00745D1E"/>
    <w:rsid w:val="007762D5"/>
    <w:rsid w:val="00787535"/>
    <w:rsid w:val="0079785F"/>
    <w:rsid w:val="007B6622"/>
    <w:rsid w:val="007D04F5"/>
    <w:rsid w:val="007E3165"/>
    <w:rsid w:val="008030C5"/>
    <w:rsid w:val="008751A6"/>
    <w:rsid w:val="008A2D21"/>
    <w:rsid w:val="008D1B55"/>
    <w:rsid w:val="008F7833"/>
    <w:rsid w:val="00920824"/>
    <w:rsid w:val="00922057"/>
    <w:rsid w:val="009834F0"/>
    <w:rsid w:val="009E0803"/>
    <w:rsid w:val="00A948FA"/>
    <w:rsid w:val="00AF532C"/>
    <w:rsid w:val="00B24C4C"/>
    <w:rsid w:val="00B47912"/>
    <w:rsid w:val="00B527DA"/>
    <w:rsid w:val="00BC0369"/>
    <w:rsid w:val="00C06D47"/>
    <w:rsid w:val="00C31FEB"/>
    <w:rsid w:val="00C61B40"/>
    <w:rsid w:val="00C648F9"/>
    <w:rsid w:val="00CB01CB"/>
    <w:rsid w:val="00D01C3F"/>
    <w:rsid w:val="00D723FF"/>
    <w:rsid w:val="00DA1D31"/>
    <w:rsid w:val="00DC1F3A"/>
    <w:rsid w:val="00DC348A"/>
    <w:rsid w:val="00DD0ADE"/>
    <w:rsid w:val="00E055C0"/>
    <w:rsid w:val="00E071DC"/>
    <w:rsid w:val="00EB1EB4"/>
    <w:rsid w:val="00ED311D"/>
    <w:rsid w:val="00F25803"/>
    <w:rsid w:val="00F80F27"/>
    <w:rsid w:val="00FA15DB"/>
    <w:rsid w:val="00FE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A5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A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1056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12</cp:revision>
  <dcterms:created xsi:type="dcterms:W3CDTF">2016-06-10T11:21:00Z</dcterms:created>
  <dcterms:modified xsi:type="dcterms:W3CDTF">2016-06-10T14:10:00Z</dcterms:modified>
</cp:coreProperties>
</file>